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4B" w:rsidRDefault="00037E4B" w:rsidP="00037E4B">
      <w:pPr>
        <w:pStyle w:val="a5"/>
        <w:spacing w:line="400" w:lineRule="exact"/>
        <w:ind w:left="420" w:rightChars="56" w:right="118" w:firstLineChars="0" w:firstLine="0"/>
        <w:rPr>
          <w:rFonts w:ascii="微软雅黑" w:eastAsia="微软雅黑" w:hAnsi="微软雅黑" w:cs="Tahoma" w:hint="eastAsia"/>
          <w:szCs w:val="21"/>
        </w:rPr>
      </w:pPr>
      <w:r>
        <w:rPr>
          <w:rFonts w:ascii="微软雅黑" w:eastAsia="微软雅黑" w:hAnsi="微软雅黑" w:cs="Tahoma" w:hint="eastAsia"/>
          <w:szCs w:val="21"/>
        </w:rPr>
        <w:t>1、为华润万家</w:t>
      </w:r>
      <w:r w:rsidRPr="00AE31BF">
        <w:rPr>
          <w:rFonts w:ascii="微软雅黑" w:eastAsia="微软雅黑" w:hAnsi="微软雅黑" w:cs="Tahoma" w:hint="eastAsia"/>
          <w:szCs w:val="21"/>
        </w:rPr>
        <w:t>指定专项服务经理，负责对接</w:t>
      </w:r>
      <w:r>
        <w:rPr>
          <w:rFonts w:ascii="微软雅黑" w:eastAsia="微软雅黑" w:hAnsi="微软雅黑" w:cs="Tahoma"/>
          <w:szCs w:val="21"/>
        </w:rPr>
        <w:t>纪念品</w:t>
      </w:r>
      <w:r>
        <w:rPr>
          <w:rFonts w:ascii="微软雅黑" w:eastAsia="微软雅黑" w:hAnsi="微软雅黑" w:cs="Tahoma" w:hint="eastAsia"/>
          <w:szCs w:val="21"/>
        </w:rPr>
        <w:t>定制</w:t>
      </w:r>
      <w:r w:rsidRPr="00AE31BF">
        <w:rPr>
          <w:rFonts w:ascii="微软雅黑" w:eastAsia="微软雅黑" w:hAnsi="微软雅黑" w:cs="Tahoma" w:hint="eastAsia"/>
          <w:szCs w:val="21"/>
        </w:rPr>
        <w:t>事宜；</w:t>
      </w:r>
    </w:p>
    <w:p w:rsidR="00037E4B" w:rsidRDefault="00037E4B" w:rsidP="00037E4B">
      <w:pPr>
        <w:pStyle w:val="a5"/>
        <w:spacing w:line="400" w:lineRule="exact"/>
        <w:ind w:left="420" w:rightChars="56" w:right="118" w:firstLineChars="0" w:firstLine="0"/>
        <w:rPr>
          <w:rFonts w:ascii="微软雅黑" w:eastAsia="微软雅黑" w:hAnsi="微软雅黑" w:cs="Tahoma"/>
          <w:szCs w:val="21"/>
        </w:rPr>
      </w:pPr>
      <w:r>
        <w:rPr>
          <w:rFonts w:ascii="微软雅黑" w:eastAsia="微软雅黑" w:hAnsi="微软雅黑" w:cs="Tahoma" w:hint="eastAsia"/>
          <w:szCs w:val="21"/>
        </w:rPr>
        <w:t>2、验收不合格产品，供应商需</w:t>
      </w:r>
      <w:r w:rsidRPr="00302E7D">
        <w:rPr>
          <w:rFonts w:ascii="微软雅黑" w:eastAsia="微软雅黑" w:hAnsi="微软雅黑" w:cs="Tahoma" w:hint="eastAsia"/>
          <w:szCs w:val="21"/>
        </w:rPr>
        <w:t>免费予以更换</w:t>
      </w:r>
      <w:r>
        <w:rPr>
          <w:rFonts w:ascii="微软雅黑" w:eastAsia="微软雅黑" w:hAnsi="微软雅黑" w:cs="Tahoma" w:hint="eastAsia"/>
          <w:szCs w:val="21"/>
        </w:rPr>
        <w:t>或</w:t>
      </w:r>
      <w:r>
        <w:rPr>
          <w:rFonts w:ascii="微软雅黑" w:eastAsia="微软雅黑" w:hAnsi="微软雅黑" w:cs="Tahoma"/>
          <w:szCs w:val="21"/>
        </w:rPr>
        <w:t>退款</w:t>
      </w:r>
      <w:r w:rsidRPr="00AE31BF">
        <w:rPr>
          <w:rFonts w:ascii="微软雅黑" w:eastAsia="微软雅黑" w:hAnsi="微软雅黑" w:cs="Tahoma" w:hint="eastAsia"/>
          <w:szCs w:val="21"/>
        </w:rPr>
        <w:t>；</w:t>
      </w:r>
    </w:p>
    <w:p w:rsidR="00037E4B" w:rsidRDefault="00037E4B" w:rsidP="00037E4B">
      <w:pPr>
        <w:pStyle w:val="a5"/>
        <w:spacing w:line="400" w:lineRule="exact"/>
        <w:ind w:left="420" w:rightChars="56" w:right="118" w:firstLineChars="0" w:firstLine="0"/>
        <w:rPr>
          <w:rFonts w:ascii="微软雅黑" w:eastAsia="微软雅黑" w:hAnsi="微软雅黑" w:cs="Tahoma" w:hint="eastAsia"/>
          <w:szCs w:val="21"/>
        </w:rPr>
      </w:pPr>
      <w:r>
        <w:rPr>
          <w:rFonts w:ascii="微软雅黑" w:eastAsia="微软雅黑" w:hAnsi="微软雅黑" w:cs="Tahoma" w:hint="eastAsia"/>
          <w:szCs w:val="21"/>
        </w:rPr>
        <w:t>3、</w:t>
      </w:r>
      <w:r w:rsidRPr="00E36369">
        <w:rPr>
          <w:rFonts w:ascii="微软雅黑" w:eastAsia="微软雅黑" w:hAnsi="微软雅黑" w:cs="Tahoma" w:hint="eastAsia"/>
          <w:szCs w:val="21"/>
        </w:rPr>
        <w:t>送货</w:t>
      </w:r>
      <w:r>
        <w:rPr>
          <w:rFonts w:ascii="微软雅黑" w:eastAsia="微软雅黑" w:hAnsi="微软雅黑" w:cs="Tahoma" w:hint="eastAsia"/>
          <w:szCs w:val="21"/>
        </w:rPr>
        <w:t>、保险</w:t>
      </w:r>
      <w:r w:rsidRPr="00E36369">
        <w:rPr>
          <w:rFonts w:ascii="微软雅黑" w:eastAsia="微软雅黑" w:hAnsi="微软雅黑" w:cs="Tahoma" w:hint="eastAsia"/>
          <w:szCs w:val="21"/>
        </w:rPr>
        <w:t>等相关费用由</w:t>
      </w:r>
      <w:r>
        <w:rPr>
          <w:rFonts w:ascii="微软雅黑" w:eastAsia="微软雅黑" w:hAnsi="微软雅黑" w:cs="Tahoma" w:hint="eastAsia"/>
          <w:szCs w:val="21"/>
        </w:rPr>
        <w:t>供应商</w:t>
      </w:r>
      <w:r w:rsidRPr="00E36369">
        <w:rPr>
          <w:rFonts w:ascii="微软雅黑" w:eastAsia="微软雅黑" w:hAnsi="微软雅黑" w:cs="Tahoma" w:hint="eastAsia"/>
          <w:szCs w:val="21"/>
        </w:rPr>
        <w:t>自行承担</w:t>
      </w:r>
      <w:r>
        <w:rPr>
          <w:rFonts w:ascii="微软雅黑" w:eastAsia="微软雅黑" w:hAnsi="微软雅黑" w:cs="Tahoma"/>
          <w:szCs w:val="21"/>
        </w:rPr>
        <w:t>；</w:t>
      </w:r>
    </w:p>
    <w:p w:rsidR="00037E4B" w:rsidRPr="00AE31BF" w:rsidRDefault="00037E4B" w:rsidP="00037E4B">
      <w:pPr>
        <w:pStyle w:val="a5"/>
        <w:spacing w:line="400" w:lineRule="exact"/>
        <w:ind w:left="420" w:rightChars="56" w:right="118" w:firstLineChars="0" w:firstLine="0"/>
        <w:rPr>
          <w:rFonts w:ascii="微软雅黑" w:eastAsia="微软雅黑" w:hAnsi="微软雅黑" w:cs="Tahoma"/>
          <w:szCs w:val="21"/>
        </w:rPr>
      </w:pPr>
      <w:r>
        <w:rPr>
          <w:rFonts w:ascii="微软雅黑" w:eastAsia="微软雅黑" w:hAnsi="微软雅黑" w:cs="Tahoma" w:hint="eastAsia"/>
          <w:szCs w:val="21"/>
        </w:rPr>
        <w:t>4、</w:t>
      </w:r>
      <w:r w:rsidRPr="00AE31BF">
        <w:rPr>
          <w:rFonts w:ascii="微软雅黑" w:eastAsia="微软雅黑" w:hAnsi="微软雅黑" w:cs="Tahoma" w:hint="eastAsia"/>
          <w:szCs w:val="21"/>
        </w:rPr>
        <w:t>负责</w:t>
      </w:r>
      <w:r>
        <w:rPr>
          <w:rFonts w:ascii="微软雅黑" w:eastAsia="微软雅黑" w:hAnsi="微软雅黑" w:cs="Tahoma" w:hint="eastAsia"/>
          <w:szCs w:val="21"/>
        </w:rPr>
        <w:t>华润万家</w:t>
      </w:r>
      <w:r w:rsidRPr="00AE31BF">
        <w:rPr>
          <w:rFonts w:ascii="微软雅黑" w:eastAsia="微软雅黑" w:hAnsi="微软雅黑" w:cs="Tahoma" w:hint="eastAsia"/>
          <w:szCs w:val="21"/>
        </w:rPr>
        <w:t>35</w:t>
      </w:r>
      <w:r>
        <w:rPr>
          <w:rFonts w:ascii="微软雅黑" w:eastAsia="微软雅黑" w:hAnsi="微软雅黑" w:cs="Tahoma" w:hint="eastAsia"/>
          <w:szCs w:val="21"/>
        </w:rPr>
        <w:t>周年所有</w:t>
      </w:r>
      <w:r>
        <w:rPr>
          <w:rFonts w:ascii="微软雅黑" w:eastAsia="微软雅黑" w:hAnsi="微软雅黑" w:cs="Tahoma"/>
          <w:szCs w:val="21"/>
        </w:rPr>
        <w:t>纪念品</w:t>
      </w:r>
      <w:r>
        <w:rPr>
          <w:rFonts w:ascii="微软雅黑" w:eastAsia="微软雅黑" w:hAnsi="微软雅黑" w:cs="Tahoma" w:hint="eastAsia"/>
          <w:szCs w:val="21"/>
        </w:rPr>
        <w:t>采购、</w:t>
      </w:r>
      <w:r>
        <w:rPr>
          <w:rFonts w:ascii="微软雅黑" w:eastAsia="微软雅黑" w:hAnsi="微软雅黑" w:cs="Tahoma"/>
          <w:szCs w:val="21"/>
        </w:rPr>
        <w:t>制作及配送事宜</w:t>
      </w:r>
      <w:r w:rsidRPr="00AE31BF">
        <w:rPr>
          <w:rFonts w:ascii="微软雅黑" w:eastAsia="微软雅黑" w:hAnsi="微软雅黑" w:cs="Tahoma"/>
          <w:szCs w:val="21"/>
        </w:rPr>
        <w:t>；</w:t>
      </w:r>
    </w:p>
    <w:p w:rsidR="00037E4B" w:rsidRPr="00037E4B" w:rsidRDefault="00037E4B" w:rsidP="00037E4B">
      <w:pPr>
        <w:pStyle w:val="a5"/>
        <w:spacing w:line="400" w:lineRule="exact"/>
        <w:ind w:left="420" w:rightChars="56" w:right="118" w:firstLineChars="0" w:firstLine="0"/>
        <w:rPr>
          <w:rFonts w:ascii="微软雅黑" w:eastAsia="微软雅黑" w:hAnsi="微软雅黑" w:cs="Tahoma"/>
          <w:szCs w:val="21"/>
        </w:rPr>
      </w:pPr>
      <w:r>
        <w:rPr>
          <w:rFonts w:ascii="微软雅黑" w:eastAsia="微软雅黑" w:hAnsi="微软雅黑" w:cs="Tahoma" w:hint="eastAsia"/>
          <w:szCs w:val="21"/>
        </w:rPr>
        <w:t>5、</w:t>
      </w:r>
      <w:r w:rsidRPr="00AE31BF">
        <w:rPr>
          <w:rFonts w:ascii="微软雅黑" w:eastAsia="微软雅黑" w:hAnsi="微软雅黑" w:cs="Tahoma" w:hint="eastAsia"/>
          <w:szCs w:val="21"/>
        </w:rPr>
        <w:t>所有35周年</w:t>
      </w:r>
      <w:r w:rsidRPr="00AE31BF">
        <w:rPr>
          <w:rFonts w:ascii="微软雅黑" w:eastAsia="微软雅黑" w:hAnsi="微软雅黑" w:cs="Tahoma"/>
          <w:szCs w:val="21"/>
        </w:rPr>
        <w:t>纪念品均需印</w:t>
      </w:r>
      <w:r w:rsidRPr="00AE31BF">
        <w:rPr>
          <w:rFonts w:ascii="微软雅黑" w:eastAsia="微软雅黑" w:hAnsi="微软雅黑" w:cs="Tahoma" w:hint="eastAsia"/>
          <w:szCs w:val="21"/>
        </w:rPr>
        <w:t>有华润万家35周年</w:t>
      </w:r>
      <w:r>
        <w:rPr>
          <w:rFonts w:ascii="微软雅黑" w:eastAsia="微软雅黑" w:hAnsi="微软雅黑" w:cs="Tahoma" w:hint="eastAsia"/>
          <w:szCs w:val="21"/>
        </w:rPr>
        <w:t>专属</w:t>
      </w:r>
      <w:r w:rsidRPr="00AE31BF">
        <w:rPr>
          <w:rFonts w:ascii="微软雅黑" w:eastAsia="微软雅黑" w:hAnsi="微软雅黑" w:cs="Tahoma" w:hint="eastAsia"/>
          <w:szCs w:val="21"/>
        </w:rPr>
        <w:t>LOGO</w:t>
      </w:r>
      <w:r>
        <w:rPr>
          <w:rFonts w:ascii="微软雅黑" w:eastAsia="微软雅黑" w:hAnsi="微软雅黑" w:cs="Tahoma" w:hint="eastAsia"/>
          <w:szCs w:val="21"/>
        </w:rPr>
        <w:t>、</w:t>
      </w:r>
      <w:r>
        <w:rPr>
          <w:rFonts w:ascii="微软雅黑" w:eastAsia="微软雅黑" w:hAnsi="微软雅黑" w:cs="Tahoma"/>
          <w:szCs w:val="21"/>
        </w:rPr>
        <w:t>主题</w:t>
      </w:r>
      <w:r>
        <w:rPr>
          <w:rFonts w:ascii="微软雅黑" w:eastAsia="微软雅黑" w:hAnsi="微软雅黑" w:cs="Tahoma" w:hint="eastAsia"/>
          <w:szCs w:val="21"/>
        </w:rPr>
        <w:t>。</w:t>
      </w:r>
    </w:p>
    <w:p w:rsidR="00705F99" w:rsidRDefault="00705F99" w:rsidP="00037E4B"/>
    <w:sectPr w:rsidR="0070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99" w:rsidRDefault="00705F99" w:rsidP="00037E4B">
      <w:r>
        <w:separator/>
      </w:r>
    </w:p>
  </w:endnote>
  <w:endnote w:type="continuationSeparator" w:id="1">
    <w:p w:rsidR="00705F99" w:rsidRDefault="00705F99" w:rsidP="0003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99" w:rsidRDefault="00705F99" w:rsidP="00037E4B">
      <w:r>
        <w:separator/>
      </w:r>
    </w:p>
  </w:footnote>
  <w:footnote w:type="continuationSeparator" w:id="1">
    <w:p w:rsidR="00705F99" w:rsidRDefault="00705F99" w:rsidP="0003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7A87"/>
    <w:multiLevelType w:val="hybridMultilevel"/>
    <w:tmpl w:val="18B2A6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E4B"/>
    <w:rsid w:val="00037E4B"/>
    <w:rsid w:val="0070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E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E4B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37E4B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037E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2019-05-20T09:16:00Z</dcterms:created>
  <dcterms:modified xsi:type="dcterms:W3CDTF">2019-05-20T09:17:00Z</dcterms:modified>
</cp:coreProperties>
</file>